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D25" w:rsidRDefault="00F86D25" w:rsidP="001E7A10">
      <w:pPr>
        <w:pStyle w:val="AralkYok"/>
        <w:rPr>
          <w:rFonts w:asciiTheme="majorHAnsi" w:hAnsiTheme="majorHAnsi" w:cstheme="minorHAnsi"/>
          <w:sz w:val="18"/>
          <w:szCs w:val="18"/>
        </w:rPr>
      </w:pPr>
    </w:p>
    <w:p w:rsidR="001E7A10" w:rsidRPr="005738DD" w:rsidRDefault="00244873" w:rsidP="00C4415F">
      <w:pPr>
        <w:pStyle w:val="AralkYok"/>
        <w:jc w:val="center"/>
        <w:rPr>
          <w:rFonts w:ascii="Times New Roman" w:hAnsi="Times New Roman" w:cs="Times New Roman"/>
          <w:color w:val="000000" w:themeColor="text1"/>
          <w:sz w:val="18"/>
          <w:szCs w:val="18"/>
        </w:rPr>
      </w:pPr>
      <w:r w:rsidRPr="00244873">
        <w:rPr>
          <w:rFonts w:ascii="Times New Roman" w:hAnsi="Times New Roman" w:cs="Times New Roman"/>
          <w:b/>
          <w:bCs/>
          <w:color w:val="000000" w:themeColor="text1"/>
          <w:sz w:val="18"/>
          <w:szCs w:val="18"/>
          <w:shd w:val="clear" w:color="auto" w:fill="F8F8F8"/>
        </w:rPr>
        <w:t>KONAKLAMA, YEMEK VE ULAŞIM ORGANİZASYONU</w:t>
      </w:r>
      <w:r w:rsidR="0079043F" w:rsidRPr="005738DD">
        <w:rPr>
          <w:rFonts w:ascii="Times New Roman" w:hAnsi="Times New Roman" w:cs="Times New Roman"/>
          <w:b/>
          <w:bCs/>
          <w:color w:val="000000" w:themeColor="text1"/>
          <w:sz w:val="18"/>
          <w:szCs w:val="18"/>
          <w:shd w:val="clear" w:color="auto" w:fill="F8F8F8"/>
        </w:rPr>
        <w:t xml:space="preserve"> </w:t>
      </w:r>
      <w:r w:rsidR="00CC2DB5" w:rsidRPr="005738DD">
        <w:rPr>
          <w:rFonts w:ascii="Times New Roman" w:hAnsi="Times New Roman" w:cs="Times New Roman"/>
          <w:b/>
          <w:bCs/>
          <w:color w:val="000000" w:themeColor="text1"/>
          <w:sz w:val="18"/>
          <w:szCs w:val="18"/>
          <w:shd w:val="clear" w:color="auto" w:fill="F8F8F8"/>
        </w:rPr>
        <w:t>YAPTIRILACAKTIR</w:t>
      </w:r>
    </w:p>
    <w:p w:rsidR="00F86D25" w:rsidRPr="0036563A" w:rsidRDefault="00F86D25" w:rsidP="001E7A10">
      <w:pPr>
        <w:pStyle w:val="AralkYok"/>
        <w:rPr>
          <w:rFonts w:ascii="Times New Roman" w:hAnsi="Times New Roman" w:cs="Times New Roman"/>
          <w:sz w:val="18"/>
          <w:szCs w:val="18"/>
        </w:rPr>
      </w:pPr>
    </w:p>
    <w:p w:rsidR="001E7A10" w:rsidRDefault="001E7A10" w:rsidP="001E7A10">
      <w:pPr>
        <w:pStyle w:val="AralkYok"/>
        <w:rPr>
          <w:rFonts w:ascii="Times New Roman" w:hAnsi="Times New Roman" w:cs="Times New Roman"/>
          <w:b/>
          <w:sz w:val="18"/>
          <w:szCs w:val="18"/>
          <w:u w:val="single"/>
        </w:rPr>
      </w:pPr>
      <w:r w:rsidRPr="0036563A">
        <w:rPr>
          <w:rFonts w:ascii="Times New Roman" w:hAnsi="Times New Roman" w:cs="Times New Roman"/>
          <w:b/>
          <w:sz w:val="18"/>
          <w:szCs w:val="18"/>
          <w:u w:val="single"/>
        </w:rPr>
        <w:t xml:space="preserve">KARATAY BELEDİYESİ </w:t>
      </w:r>
      <w:r w:rsidR="00244873">
        <w:rPr>
          <w:rFonts w:ascii="Times New Roman" w:hAnsi="Times New Roman" w:cs="Times New Roman"/>
          <w:b/>
          <w:sz w:val="18"/>
          <w:szCs w:val="18"/>
          <w:u w:val="single"/>
        </w:rPr>
        <w:t>GENÇLİK VE SPOR HİZMETLERİ</w:t>
      </w:r>
      <w:r w:rsidRPr="0036563A">
        <w:rPr>
          <w:rFonts w:ascii="Times New Roman" w:hAnsi="Times New Roman" w:cs="Times New Roman"/>
          <w:b/>
          <w:sz w:val="18"/>
          <w:szCs w:val="18"/>
          <w:u w:val="single"/>
        </w:rPr>
        <w:t xml:space="preserve"> MÜDÜRLÜĞÜ</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KONAKLAMA, YEMEK VE ULAŞIM ORGANİZASYONU hizmet alımı 4734 sayılı Kamu İhale Kanununun 19 uncu maddesine göre açık ihale usulü ile ihale edilecektir.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 İhaleye ilişkin ayrıntılı bilgiler aşağıda yer almaktadır: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İhale Kayıt Numarası (İKN)</w:t>
      </w:r>
      <w:r w:rsidRPr="00244873">
        <w:rPr>
          <w:rFonts w:ascii="Times New Roman" w:hAnsi="Times New Roman" w:cs="Times New Roman"/>
          <w:sz w:val="18"/>
          <w:szCs w:val="18"/>
        </w:rPr>
        <w:tab/>
        <w:t>:</w:t>
      </w:r>
      <w:r>
        <w:rPr>
          <w:rFonts w:ascii="Times New Roman" w:hAnsi="Times New Roman" w:cs="Times New Roman"/>
          <w:sz w:val="18"/>
          <w:szCs w:val="18"/>
        </w:rPr>
        <w:t xml:space="preserve"> </w:t>
      </w:r>
      <w:r w:rsidRPr="00244873">
        <w:rPr>
          <w:rFonts w:ascii="Times New Roman" w:hAnsi="Times New Roman" w:cs="Times New Roman"/>
          <w:b/>
          <w:sz w:val="18"/>
          <w:szCs w:val="18"/>
        </w:rPr>
        <w:t>2026/205588</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w:t>
      </w:r>
      <w:r w:rsidRPr="00244873">
        <w:rPr>
          <w:rFonts w:ascii="Times New Roman" w:hAnsi="Times New Roman" w:cs="Times New Roman"/>
          <w:sz w:val="18"/>
          <w:szCs w:val="18"/>
        </w:rPr>
        <w:t xml:space="preserve"> İdarenin</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1.1. Adı</w:t>
      </w:r>
      <w:r w:rsidRPr="00244873">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sz w:val="18"/>
          <w:szCs w:val="18"/>
        </w:rPr>
        <w:t>KARATAY BELEDİYESİ GENÇLİK VE SPOR HİZMETLERİ MÜDÜRLÜĞÜ</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1.2. Adresi</w:t>
      </w:r>
      <w:r w:rsidRPr="00244873">
        <w:rPr>
          <w:rFonts w:ascii="Times New Roman" w:hAnsi="Times New Roman" w:cs="Times New Roman"/>
          <w:sz w:val="18"/>
          <w:szCs w:val="18"/>
        </w:rPr>
        <w:tab/>
      </w:r>
      <w:r>
        <w:rPr>
          <w:rFonts w:ascii="Times New Roman" w:hAnsi="Times New Roman" w:cs="Times New Roman"/>
          <w:sz w:val="18"/>
          <w:szCs w:val="18"/>
        </w:rPr>
        <w:tab/>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sz w:val="18"/>
          <w:szCs w:val="18"/>
        </w:rPr>
        <w:t>AZİZİYE MAHALLESİ GARAJ CADDES KARATAY/KONYA</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1.3. Telefon numarası</w:t>
      </w:r>
      <w:r w:rsidRPr="00244873">
        <w:rPr>
          <w:rFonts w:ascii="Times New Roman" w:hAnsi="Times New Roman" w:cs="Times New Roman"/>
          <w:sz w:val="18"/>
          <w:szCs w:val="18"/>
        </w:rPr>
        <w:tab/>
        <w:t>:</w:t>
      </w:r>
      <w:r>
        <w:rPr>
          <w:rFonts w:ascii="Times New Roman" w:hAnsi="Times New Roman" w:cs="Times New Roman"/>
          <w:sz w:val="18"/>
          <w:szCs w:val="18"/>
        </w:rPr>
        <w:t xml:space="preserve"> </w:t>
      </w:r>
      <w:proofErr w:type="gramStart"/>
      <w:r w:rsidRPr="00244873">
        <w:rPr>
          <w:rFonts w:ascii="Times New Roman" w:hAnsi="Times New Roman" w:cs="Times New Roman"/>
          <w:sz w:val="18"/>
          <w:szCs w:val="18"/>
        </w:rPr>
        <w:t>03323501313</w:t>
      </w:r>
      <w:proofErr w:type="gramEnd"/>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1.4. İhale dokümanının görülebileceği ve indirilebileceği internet </w:t>
      </w:r>
      <w:proofErr w:type="gramStart"/>
      <w:r w:rsidRPr="00244873">
        <w:rPr>
          <w:rFonts w:ascii="Times New Roman" w:hAnsi="Times New Roman" w:cs="Times New Roman"/>
          <w:sz w:val="18"/>
          <w:szCs w:val="18"/>
        </w:rPr>
        <w:t>sayfası</w:t>
      </w:r>
      <w:r>
        <w:rPr>
          <w:rFonts w:ascii="Times New Roman" w:hAnsi="Times New Roman" w:cs="Times New Roman"/>
          <w:sz w:val="18"/>
          <w:szCs w:val="18"/>
        </w:rPr>
        <w:t xml:space="preserve"> </w:t>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sz w:val="18"/>
          <w:szCs w:val="18"/>
        </w:rPr>
        <w:t>https</w:t>
      </w:r>
      <w:proofErr w:type="gramEnd"/>
      <w:r w:rsidRPr="00244873">
        <w:rPr>
          <w:rFonts w:ascii="Times New Roman" w:hAnsi="Times New Roman" w:cs="Times New Roman"/>
          <w:sz w:val="18"/>
          <w:szCs w:val="18"/>
        </w:rPr>
        <w:t>://ekap.kik.gov.tr/EKAP/</w:t>
      </w:r>
    </w:p>
    <w:p w:rsidR="00244873" w:rsidRPr="00244873" w:rsidRDefault="00244873" w:rsidP="00244873">
      <w:pPr>
        <w:pStyle w:val="AralkYok"/>
        <w:rPr>
          <w:rFonts w:ascii="Times New Roman" w:hAnsi="Times New Roman" w:cs="Times New Roman"/>
          <w:sz w:val="18"/>
          <w:szCs w:val="18"/>
        </w:rPr>
      </w:pP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2-</w:t>
      </w:r>
      <w:r w:rsidRPr="00244873">
        <w:rPr>
          <w:rFonts w:ascii="Times New Roman" w:hAnsi="Times New Roman" w:cs="Times New Roman"/>
          <w:sz w:val="18"/>
          <w:szCs w:val="18"/>
        </w:rPr>
        <w:t xml:space="preserve"> İhalenin</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2.1. Tarih ve Saati</w:t>
      </w:r>
      <w:r w:rsidRPr="00244873">
        <w:rPr>
          <w:rFonts w:ascii="Times New Roman" w:hAnsi="Times New Roman" w:cs="Times New Roman"/>
          <w:sz w:val="18"/>
          <w:szCs w:val="18"/>
        </w:rPr>
        <w:tab/>
      </w:r>
      <w:r>
        <w:rPr>
          <w:rFonts w:ascii="Times New Roman" w:hAnsi="Times New Roman" w:cs="Times New Roman"/>
          <w:sz w:val="18"/>
          <w:szCs w:val="18"/>
        </w:rPr>
        <w:tab/>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b/>
          <w:sz w:val="18"/>
          <w:szCs w:val="18"/>
        </w:rPr>
        <w:t xml:space="preserve">11.03.2026 - </w:t>
      </w:r>
      <w:proofErr w:type="gramStart"/>
      <w:r w:rsidRPr="00244873">
        <w:rPr>
          <w:rFonts w:ascii="Times New Roman" w:hAnsi="Times New Roman" w:cs="Times New Roman"/>
          <w:b/>
          <w:sz w:val="18"/>
          <w:szCs w:val="18"/>
        </w:rPr>
        <w:t>10:00</w:t>
      </w:r>
      <w:proofErr w:type="gramEnd"/>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2.2. Yapılacağı (e-tekliflerin açılacağı) </w:t>
      </w:r>
      <w:proofErr w:type="gramStart"/>
      <w:r w:rsidRPr="00244873">
        <w:rPr>
          <w:rFonts w:ascii="Times New Roman" w:hAnsi="Times New Roman" w:cs="Times New Roman"/>
          <w:sz w:val="18"/>
          <w:szCs w:val="18"/>
        </w:rPr>
        <w:t>adres</w:t>
      </w:r>
      <w:r>
        <w:rPr>
          <w:rFonts w:ascii="Times New Roman" w:hAnsi="Times New Roman" w:cs="Times New Roman"/>
          <w:sz w:val="18"/>
          <w:szCs w:val="18"/>
        </w:rPr>
        <w:t xml:space="preserve"> </w:t>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sz w:val="18"/>
          <w:szCs w:val="18"/>
        </w:rPr>
        <w:t>Karatay</w:t>
      </w:r>
      <w:proofErr w:type="gramEnd"/>
      <w:r w:rsidRPr="00244873">
        <w:rPr>
          <w:rFonts w:ascii="Times New Roman" w:hAnsi="Times New Roman" w:cs="Times New Roman"/>
          <w:sz w:val="18"/>
          <w:szCs w:val="18"/>
        </w:rPr>
        <w:t xml:space="preserve"> Belediyesi 5. Kat İhale Odası</w:t>
      </w:r>
    </w:p>
    <w:p w:rsidR="00244873" w:rsidRPr="00244873" w:rsidRDefault="00244873" w:rsidP="00244873">
      <w:pPr>
        <w:pStyle w:val="AralkYok"/>
        <w:rPr>
          <w:rFonts w:ascii="Times New Roman" w:hAnsi="Times New Roman" w:cs="Times New Roman"/>
          <w:sz w:val="18"/>
          <w:szCs w:val="18"/>
        </w:rPr>
      </w:pP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3-</w:t>
      </w:r>
      <w:r w:rsidRPr="00244873">
        <w:rPr>
          <w:rFonts w:ascii="Times New Roman" w:hAnsi="Times New Roman" w:cs="Times New Roman"/>
          <w:sz w:val="18"/>
          <w:szCs w:val="18"/>
        </w:rPr>
        <w:t xml:space="preserve"> İhale konusu hizmet alımının</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3.1 Adı</w:t>
      </w:r>
      <w:r>
        <w:rPr>
          <w:rFonts w:ascii="Times New Roman" w:hAnsi="Times New Roman" w:cs="Times New Roman"/>
          <w:sz w:val="18"/>
          <w:szCs w:val="18"/>
        </w:rPr>
        <w:tab/>
      </w:r>
      <w:r>
        <w:rPr>
          <w:rFonts w:ascii="Times New Roman" w:hAnsi="Times New Roman" w:cs="Times New Roman"/>
          <w:sz w:val="18"/>
          <w:szCs w:val="18"/>
        </w:rPr>
        <w:tab/>
      </w:r>
      <w:r w:rsidRPr="00244873">
        <w:rPr>
          <w:rFonts w:ascii="Times New Roman" w:hAnsi="Times New Roman" w:cs="Times New Roman"/>
          <w:sz w:val="18"/>
          <w:szCs w:val="18"/>
        </w:rPr>
        <w:tab/>
        <w:t>:</w:t>
      </w:r>
      <w:r>
        <w:rPr>
          <w:rFonts w:ascii="Times New Roman" w:hAnsi="Times New Roman" w:cs="Times New Roman"/>
          <w:sz w:val="18"/>
          <w:szCs w:val="18"/>
        </w:rPr>
        <w:t xml:space="preserve"> </w:t>
      </w:r>
      <w:r w:rsidRPr="00244873">
        <w:rPr>
          <w:rFonts w:ascii="Times New Roman" w:hAnsi="Times New Roman" w:cs="Times New Roman"/>
          <w:sz w:val="18"/>
          <w:szCs w:val="18"/>
        </w:rPr>
        <w:t>KONAKLAMA, YEMEK VE ULAŞIM ORGANİZASYONU</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3.2. Niteliği, türü ve miktarı</w:t>
      </w:r>
      <w:r w:rsidRPr="00244873">
        <w:rPr>
          <w:rFonts w:ascii="Times New Roman" w:hAnsi="Times New Roman" w:cs="Times New Roman"/>
          <w:sz w:val="18"/>
          <w:szCs w:val="18"/>
        </w:rPr>
        <w:tab/>
        <w:t>:</w:t>
      </w:r>
      <w:r>
        <w:rPr>
          <w:rFonts w:ascii="Times New Roman" w:hAnsi="Times New Roman" w:cs="Times New Roman"/>
          <w:sz w:val="18"/>
          <w:szCs w:val="18"/>
        </w:rPr>
        <w:t xml:space="preserve"> </w:t>
      </w:r>
      <w:r w:rsidRPr="00244873">
        <w:rPr>
          <w:rFonts w:ascii="Times New Roman" w:hAnsi="Times New Roman" w:cs="Times New Roman"/>
          <w:sz w:val="18"/>
          <w:szCs w:val="18"/>
        </w:rPr>
        <w:t xml:space="preserve">25 + 1000 kişi, 4 Yıldızlı </w:t>
      </w:r>
      <w:proofErr w:type="spellStart"/>
      <w:r w:rsidRPr="00244873">
        <w:rPr>
          <w:rFonts w:ascii="Times New Roman" w:hAnsi="Times New Roman" w:cs="Times New Roman"/>
          <w:sz w:val="18"/>
          <w:szCs w:val="18"/>
        </w:rPr>
        <w:t>Single</w:t>
      </w:r>
      <w:proofErr w:type="spellEnd"/>
      <w:r w:rsidRPr="00244873">
        <w:rPr>
          <w:rFonts w:ascii="Times New Roman" w:hAnsi="Times New Roman" w:cs="Times New Roman"/>
          <w:sz w:val="18"/>
          <w:szCs w:val="18"/>
        </w:rPr>
        <w:t xml:space="preserve"> ve </w:t>
      </w:r>
      <w:proofErr w:type="spellStart"/>
      <w:r w:rsidRPr="00244873">
        <w:rPr>
          <w:rFonts w:ascii="Times New Roman" w:hAnsi="Times New Roman" w:cs="Times New Roman"/>
          <w:sz w:val="18"/>
          <w:szCs w:val="18"/>
        </w:rPr>
        <w:t>Double</w:t>
      </w:r>
      <w:proofErr w:type="spellEnd"/>
      <w:r w:rsidRPr="00244873">
        <w:rPr>
          <w:rFonts w:ascii="Times New Roman" w:hAnsi="Times New Roman" w:cs="Times New Roman"/>
          <w:sz w:val="18"/>
          <w:szCs w:val="18"/>
        </w:rPr>
        <w:t xml:space="preserve"> Oda Konaklama, 150 Kişi Uçak ile Konya-İstanbul gidiş/dönüş Seyahat ile toplam 13 kalem Konaklama, Seyahat ve Yemek hizmetleri alınacaktır.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Ayrıntılı bilgiye </w:t>
      </w:r>
      <w:proofErr w:type="spellStart"/>
      <w:r w:rsidRPr="00244873">
        <w:rPr>
          <w:rFonts w:ascii="Times New Roman" w:hAnsi="Times New Roman" w:cs="Times New Roman"/>
          <w:sz w:val="18"/>
          <w:szCs w:val="18"/>
        </w:rPr>
        <w:t>EKAP’ta</w:t>
      </w:r>
      <w:proofErr w:type="spellEnd"/>
      <w:r w:rsidRPr="00244873">
        <w:rPr>
          <w:rFonts w:ascii="Times New Roman" w:hAnsi="Times New Roman" w:cs="Times New Roman"/>
          <w:sz w:val="18"/>
          <w:szCs w:val="18"/>
        </w:rPr>
        <w:t xml:space="preserve"> yer alan ihale dokümanı içinde bulunan idari şartnameden ulaşılabilir.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3.3. Yapılacağı/teslim edileceği </w:t>
      </w:r>
      <w:proofErr w:type="gramStart"/>
      <w:r w:rsidRPr="00244873">
        <w:rPr>
          <w:rFonts w:ascii="Times New Roman" w:hAnsi="Times New Roman" w:cs="Times New Roman"/>
          <w:sz w:val="18"/>
          <w:szCs w:val="18"/>
        </w:rPr>
        <w:t>yer</w:t>
      </w:r>
      <w:r>
        <w:rPr>
          <w:rFonts w:ascii="Times New Roman" w:hAnsi="Times New Roman" w:cs="Times New Roman"/>
          <w:sz w:val="18"/>
          <w:szCs w:val="18"/>
        </w:rPr>
        <w:t xml:space="preserve"> </w:t>
      </w:r>
      <w:r w:rsidRPr="00244873">
        <w:rPr>
          <w:rFonts w:ascii="Times New Roman" w:hAnsi="Times New Roman" w:cs="Times New Roman"/>
          <w:sz w:val="18"/>
          <w:szCs w:val="18"/>
        </w:rPr>
        <w:t>:</w:t>
      </w:r>
      <w:r>
        <w:rPr>
          <w:rFonts w:ascii="Times New Roman" w:hAnsi="Times New Roman" w:cs="Times New Roman"/>
          <w:sz w:val="18"/>
          <w:szCs w:val="18"/>
        </w:rPr>
        <w:t xml:space="preserve"> </w:t>
      </w:r>
      <w:r w:rsidRPr="00244873">
        <w:rPr>
          <w:rFonts w:ascii="Times New Roman" w:hAnsi="Times New Roman" w:cs="Times New Roman"/>
          <w:sz w:val="18"/>
          <w:szCs w:val="18"/>
        </w:rPr>
        <w:t>Karatay</w:t>
      </w:r>
      <w:proofErr w:type="gramEnd"/>
      <w:r w:rsidRPr="00244873">
        <w:rPr>
          <w:rFonts w:ascii="Times New Roman" w:hAnsi="Times New Roman" w:cs="Times New Roman"/>
          <w:sz w:val="18"/>
          <w:szCs w:val="18"/>
        </w:rPr>
        <w:t xml:space="preserve"> Belediyesi Gençlik ve Spor Hizmetleri Müdürlüğü tarafından yürütülecek eğitim, kültür, teknoloji, sanat ve spor faaliyetleri kapsamında Türkiye geneli il ve ilçeler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3.4. Süresi/teslim tarihi</w:t>
      </w:r>
      <w:r w:rsidRPr="00244873">
        <w:rPr>
          <w:rFonts w:ascii="Times New Roman" w:hAnsi="Times New Roman" w:cs="Times New Roman"/>
          <w:sz w:val="18"/>
          <w:szCs w:val="18"/>
        </w:rPr>
        <w:tab/>
        <w:t>:</w:t>
      </w:r>
      <w:r>
        <w:rPr>
          <w:rFonts w:ascii="Times New Roman" w:hAnsi="Times New Roman" w:cs="Times New Roman"/>
          <w:sz w:val="18"/>
          <w:szCs w:val="18"/>
        </w:rPr>
        <w:t xml:space="preserve"> </w:t>
      </w:r>
      <w:r w:rsidRPr="00244873">
        <w:rPr>
          <w:rFonts w:ascii="Times New Roman" w:hAnsi="Times New Roman" w:cs="Times New Roman"/>
          <w:sz w:val="18"/>
          <w:szCs w:val="18"/>
        </w:rPr>
        <w:t>İşe başlama tarihi 13.04.2026, işin bitiş tarihi 31.12.2026</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3.5. İşe başlama tarihi</w:t>
      </w:r>
      <w:r w:rsidRPr="00244873">
        <w:rPr>
          <w:rFonts w:ascii="Times New Roman" w:hAnsi="Times New Roman" w:cs="Times New Roman"/>
          <w:sz w:val="18"/>
          <w:szCs w:val="18"/>
        </w:rPr>
        <w:tab/>
        <w:t>:</w:t>
      </w:r>
      <w:r>
        <w:rPr>
          <w:rFonts w:ascii="Times New Roman" w:hAnsi="Times New Roman" w:cs="Times New Roman"/>
          <w:sz w:val="18"/>
          <w:szCs w:val="18"/>
        </w:rPr>
        <w:t xml:space="preserve"> </w:t>
      </w:r>
      <w:r w:rsidRPr="00244873">
        <w:rPr>
          <w:rFonts w:ascii="Times New Roman" w:hAnsi="Times New Roman" w:cs="Times New Roman"/>
          <w:sz w:val="18"/>
          <w:szCs w:val="18"/>
        </w:rPr>
        <w:t>13.04.2026</w:t>
      </w:r>
    </w:p>
    <w:p w:rsidR="00244873" w:rsidRPr="00244873" w:rsidRDefault="00244873" w:rsidP="00244873">
      <w:pPr>
        <w:pStyle w:val="AralkYok"/>
        <w:rPr>
          <w:rFonts w:ascii="Times New Roman" w:hAnsi="Times New Roman" w:cs="Times New Roman"/>
          <w:sz w:val="18"/>
          <w:szCs w:val="18"/>
        </w:rPr>
      </w:pP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4-</w:t>
      </w:r>
      <w:r w:rsidRPr="00244873">
        <w:rPr>
          <w:rFonts w:ascii="Times New Roman" w:hAnsi="Times New Roman" w:cs="Times New Roman"/>
          <w:sz w:val="18"/>
          <w:szCs w:val="18"/>
        </w:rPr>
        <w:t xml:space="preserve"> Katılım ve yeterlik </w:t>
      </w:r>
      <w:proofErr w:type="gramStart"/>
      <w:r w:rsidRPr="00244873">
        <w:rPr>
          <w:rFonts w:ascii="Times New Roman" w:hAnsi="Times New Roman" w:cs="Times New Roman"/>
          <w:sz w:val="18"/>
          <w:szCs w:val="18"/>
        </w:rPr>
        <w:t>kriterleri</w:t>
      </w:r>
      <w:proofErr w:type="gramEnd"/>
      <w:r w:rsidRPr="00244873">
        <w:rPr>
          <w:rFonts w:ascii="Times New Roman" w:hAnsi="Times New Roman" w:cs="Times New Roman"/>
          <w:sz w:val="18"/>
          <w:szCs w:val="18"/>
        </w:rPr>
        <w:t>:</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4.1. Katılım ve yeterlik </w:t>
      </w:r>
      <w:proofErr w:type="gramStart"/>
      <w:r w:rsidRPr="00244873">
        <w:rPr>
          <w:rFonts w:ascii="Times New Roman" w:hAnsi="Times New Roman" w:cs="Times New Roman"/>
          <w:sz w:val="18"/>
          <w:szCs w:val="18"/>
        </w:rPr>
        <w:t>kriterlerine</w:t>
      </w:r>
      <w:proofErr w:type="gramEnd"/>
      <w:r w:rsidRPr="00244873">
        <w:rPr>
          <w:rFonts w:ascii="Times New Roman" w:hAnsi="Times New Roman" w:cs="Times New Roman"/>
          <w:sz w:val="18"/>
          <w:szCs w:val="18"/>
        </w:rPr>
        <w:t xml:space="preserve"> ilişkin istekliler tarafından e-teklif kapsamında sunulması gereken bilgi ve belgeler ile fiyat dışı unsurlara ilişkin bilgi ve belgelere aşağıda yer verilmiştir: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4.1.1. Teklif mektubu.</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4.1.2. Teklif vermeye yetkili olunduğunu gösteren bilgi ve belgeler: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4.1.2.1. Tüzel kişilerde; isteklilerin yönetimindeki görevliler ile ilgisine göre, ortaklar ve ortaklık oranlarına (halka arz edilen hisseler hariç)/üyelerine/kurucularına ilişkin bilgi ve belgeler.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4.1.2.2. Vekâleten ihaleye katılma halinde vekile ilişkin bilgi ve belgeler.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4.1.3. Geçici teminat.</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4.1.4 İsteklinin iş ortaklığı olması halinde iş ortaklığı beyannamesi.</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4.2. Ekonomik ve mali yeterliğe ilişkin bilgi ve belgeler ile bunların taşıması gereken </w:t>
      </w:r>
      <w:proofErr w:type="gramStart"/>
      <w:r w:rsidRPr="00244873">
        <w:rPr>
          <w:rFonts w:ascii="Times New Roman" w:hAnsi="Times New Roman" w:cs="Times New Roman"/>
          <w:sz w:val="18"/>
          <w:szCs w:val="18"/>
        </w:rPr>
        <w:t>kriterler</w:t>
      </w:r>
      <w:proofErr w:type="gramEnd"/>
      <w:r w:rsidRPr="00244873">
        <w:rPr>
          <w:rFonts w:ascii="Times New Roman" w:hAnsi="Times New Roman" w:cs="Times New Roman"/>
          <w:sz w:val="18"/>
          <w:szCs w:val="18"/>
        </w:rPr>
        <w:t>:</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Ekonomik ve mali yeterliğe ilişkin bilgi, belge veya </w:t>
      </w:r>
      <w:proofErr w:type="gramStart"/>
      <w:r w:rsidRPr="00244873">
        <w:rPr>
          <w:rFonts w:ascii="Times New Roman" w:hAnsi="Times New Roman" w:cs="Times New Roman"/>
          <w:sz w:val="18"/>
          <w:szCs w:val="18"/>
        </w:rPr>
        <w:t>kriter</w:t>
      </w:r>
      <w:proofErr w:type="gramEnd"/>
      <w:r w:rsidRPr="00244873">
        <w:rPr>
          <w:rFonts w:ascii="Times New Roman" w:hAnsi="Times New Roman" w:cs="Times New Roman"/>
          <w:sz w:val="18"/>
          <w:szCs w:val="18"/>
        </w:rPr>
        <w:t xml:space="preserve"> belirtilmemiştir.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4.3. Mesleki ve teknik yeterliğe ilişkin bilgi ve belgeler ile bunların taşıması gereken </w:t>
      </w:r>
      <w:proofErr w:type="gramStart"/>
      <w:r w:rsidRPr="00244873">
        <w:rPr>
          <w:rFonts w:ascii="Times New Roman" w:hAnsi="Times New Roman" w:cs="Times New Roman"/>
          <w:sz w:val="18"/>
          <w:szCs w:val="18"/>
        </w:rPr>
        <w:t>kriterler</w:t>
      </w:r>
      <w:proofErr w:type="gramEnd"/>
      <w:r w:rsidRPr="00244873">
        <w:rPr>
          <w:rFonts w:ascii="Times New Roman" w:hAnsi="Times New Roman" w:cs="Times New Roman"/>
          <w:sz w:val="18"/>
          <w:szCs w:val="18"/>
        </w:rPr>
        <w:t>:</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4.3.1. Son beş yıl içinde bedel içeren bir sözleşme kapsamında kabul işlemleri tamamlanan ve teklif edilen bedelin % 40 oranından az olmamak üzere, ihale konusu iş veya benzer işlere ilişkin iş deneyimini gösteren belgeler veya teknolojik ürün deneyim belgesi.</w:t>
      </w:r>
    </w:p>
    <w:p w:rsidR="00244873" w:rsidRPr="00244873" w:rsidRDefault="00244873" w:rsidP="00244873">
      <w:pPr>
        <w:pStyle w:val="AralkYok"/>
        <w:rPr>
          <w:rFonts w:ascii="Times New Roman" w:hAnsi="Times New Roman" w:cs="Times New Roman"/>
          <w:sz w:val="18"/>
          <w:szCs w:val="18"/>
        </w:rPr>
      </w:pPr>
      <w:proofErr w:type="gramStart"/>
      <w:r w:rsidRPr="00244873">
        <w:rPr>
          <w:rFonts w:ascii="Times New Roman" w:hAnsi="Times New Roman" w:cs="Times New Roman"/>
          <w:sz w:val="18"/>
          <w:szCs w:val="18"/>
        </w:rPr>
        <w:t>4.3.1.1.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4.3.1.2. 4734 sayılı Kanun kapsamındaki idarelere taahhüt edilenler dışında yurt dışında gerçekleştirilen işlerden elde edilen iş deneyiminin </w:t>
      </w:r>
      <w:proofErr w:type="gramStart"/>
      <w:r w:rsidRPr="00244873">
        <w:rPr>
          <w:rFonts w:ascii="Times New Roman" w:hAnsi="Times New Roman" w:cs="Times New Roman"/>
          <w:sz w:val="18"/>
          <w:szCs w:val="18"/>
        </w:rPr>
        <w:t>13/1/2011</w:t>
      </w:r>
      <w:proofErr w:type="gramEnd"/>
      <w:r w:rsidRPr="00244873">
        <w:rPr>
          <w:rFonts w:ascii="Times New Roman" w:hAnsi="Times New Roman" w:cs="Times New Roman"/>
          <w:sz w:val="18"/>
          <w:szCs w:val="18"/>
        </w:rPr>
        <w:t xml:space="preserve">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 xml:space="preserve">4.3.2. İstekli tarafından teklifi kapsamında ihaleye katılım belgesine aktarılarak sunulması ve/veya sağlanması gerektiği bu Şartnamenin 7 </w:t>
      </w:r>
      <w:proofErr w:type="spellStart"/>
      <w:r w:rsidRPr="00244873">
        <w:rPr>
          <w:rFonts w:ascii="Times New Roman" w:hAnsi="Times New Roman" w:cs="Times New Roman"/>
          <w:sz w:val="18"/>
          <w:szCs w:val="18"/>
        </w:rPr>
        <w:t>nci</w:t>
      </w:r>
      <w:proofErr w:type="spellEnd"/>
      <w:r w:rsidRPr="00244873">
        <w:rPr>
          <w:rFonts w:ascii="Times New Roman" w:hAnsi="Times New Roman" w:cs="Times New Roman"/>
          <w:sz w:val="18"/>
          <w:szCs w:val="18"/>
        </w:rPr>
        <w:t xml:space="preserve"> maddesi dışındaki maddeleri ile teknik şartnamede belirtilen aşağıdaki belgeler ve/veya yeterlik </w:t>
      </w:r>
      <w:proofErr w:type="gramStart"/>
      <w:r w:rsidRPr="00244873">
        <w:rPr>
          <w:rFonts w:ascii="Times New Roman" w:hAnsi="Times New Roman" w:cs="Times New Roman"/>
          <w:sz w:val="18"/>
          <w:szCs w:val="18"/>
        </w:rPr>
        <w:t>kriterleri</w:t>
      </w:r>
      <w:proofErr w:type="gramEnd"/>
      <w:r w:rsidRPr="00244873">
        <w:rPr>
          <w:rFonts w:ascii="Times New Roman" w:hAnsi="Times New Roman" w:cs="Times New Roman"/>
          <w:sz w:val="18"/>
          <w:szCs w:val="18"/>
        </w:rPr>
        <w:t>:</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TÜRSAB Üyesi A Grubu Seyahat Acentesi İşletme Belgesi</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4.4. Bu ihalede benzer iş olarak kabul edilecek işler: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4.4.1.</w:t>
      </w:r>
      <w:r>
        <w:rPr>
          <w:rFonts w:ascii="Times New Roman" w:hAnsi="Times New Roman" w:cs="Times New Roman"/>
          <w:sz w:val="18"/>
          <w:szCs w:val="18"/>
        </w:rPr>
        <w:t xml:space="preserve"> </w:t>
      </w:r>
      <w:r w:rsidRPr="00244873">
        <w:rPr>
          <w:rFonts w:ascii="Times New Roman" w:hAnsi="Times New Roman" w:cs="Times New Roman"/>
          <w:sz w:val="18"/>
          <w:szCs w:val="18"/>
        </w:rPr>
        <w:t>Her türlü "Etkinlik veya Organizasyon İşleri" benzer iş olarak kabul edilecektir.</w:t>
      </w:r>
    </w:p>
    <w:p w:rsidR="00244873" w:rsidRPr="00244873" w:rsidRDefault="00244873" w:rsidP="00244873">
      <w:pPr>
        <w:pStyle w:val="AralkYok"/>
        <w:rPr>
          <w:rFonts w:ascii="Times New Roman" w:hAnsi="Times New Roman" w:cs="Times New Roman"/>
          <w:sz w:val="18"/>
          <w:szCs w:val="18"/>
        </w:rPr>
      </w:pP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5-</w:t>
      </w:r>
      <w:r w:rsidRPr="00244873">
        <w:rPr>
          <w:rFonts w:ascii="Times New Roman" w:hAnsi="Times New Roman" w:cs="Times New Roman"/>
          <w:sz w:val="18"/>
          <w:szCs w:val="18"/>
        </w:rPr>
        <w:t xml:space="preserve"> Ekonomik açıdan en avantajlı teklif sadece fiyat esasına göre belirlenecektir.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6-</w:t>
      </w:r>
      <w:r w:rsidRPr="00244873">
        <w:rPr>
          <w:rFonts w:ascii="Times New Roman" w:hAnsi="Times New Roman" w:cs="Times New Roman"/>
          <w:sz w:val="18"/>
          <w:szCs w:val="18"/>
        </w:rPr>
        <w:t xml:space="preserve"> İhaleye sadece yerli istekliler katılabilecektir.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7-</w:t>
      </w:r>
      <w:r w:rsidRPr="00244873">
        <w:rPr>
          <w:rFonts w:ascii="Times New Roman" w:hAnsi="Times New Roman" w:cs="Times New Roman"/>
          <w:sz w:val="18"/>
          <w:szCs w:val="18"/>
        </w:rPr>
        <w:t xml:space="preserve"> İhaleye teklif verecek olanların, EKAP hesabına giriş yaparak ihale dokümanını indirmeleri zorunludur.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8-</w:t>
      </w:r>
      <w:r w:rsidRPr="00244873">
        <w:rPr>
          <w:rFonts w:ascii="Times New Roman" w:hAnsi="Times New Roman" w:cs="Times New Roman"/>
          <w:sz w:val="18"/>
          <w:szCs w:val="18"/>
        </w:rPr>
        <w:t>Teklifler, EKAP üzerinden teklif mektubu ile ihaleye katılım belgesi ve diğer ekler kullanılarak hazırlanacak ve e-imza ile imzalanarak ihale tarih ve saatine kadar EKAP üzerinden gönderilecektir.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9-</w:t>
      </w:r>
      <w:r w:rsidRPr="00244873">
        <w:rPr>
          <w:rFonts w:ascii="Times New Roman" w:hAnsi="Times New Roman" w:cs="Times New Roman"/>
          <w:sz w:val="18"/>
          <w:szCs w:val="18"/>
        </w:rPr>
        <w:t xml:space="preserve">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10-</w:t>
      </w:r>
      <w:r w:rsidRPr="00244873">
        <w:rPr>
          <w:rFonts w:ascii="Times New Roman" w:hAnsi="Times New Roman" w:cs="Times New Roman"/>
          <w:sz w:val="18"/>
          <w:szCs w:val="18"/>
        </w:rPr>
        <w:t xml:space="preserve"> Bu ihalede, işin tamamı için teklif verilecektir.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11-</w:t>
      </w:r>
      <w:r w:rsidRPr="00244873">
        <w:rPr>
          <w:rFonts w:ascii="Times New Roman" w:hAnsi="Times New Roman" w:cs="Times New Roman"/>
          <w:sz w:val="18"/>
          <w:szCs w:val="18"/>
        </w:rPr>
        <w:t xml:space="preserve"> İstekliler teklif ettikleri bedelin %3’ünden az olmamak üzere kendi belirleyecekleri tutarda geçici teminat vereceklerdir.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12-</w:t>
      </w:r>
      <w:r w:rsidRPr="00244873">
        <w:rPr>
          <w:rFonts w:ascii="Times New Roman" w:hAnsi="Times New Roman" w:cs="Times New Roman"/>
          <w:sz w:val="18"/>
          <w:szCs w:val="18"/>
        </w:rPr>
        <w:t xml:space="preserve"> Bu ihalede elektronik eksiltme yapılmayacaktır.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13-</w:t>
      </w:r>
      <w:r w:rsidRPr="00244873">
        <w:rPr>
          <w:rFonts w:ascii="Times New Roman" w:hAnsi="Times New Roman" w:cs="Times New Roman"/>
          <w:sz w:val="18"/>
          <w:szCs w:val="18"/>
        </w:rPr>
        <w:t xml:space="preserve"> Verilen tekliflerin geçerlilik süresi, ihale tarihinden itibaren 60 (Altmış) takvim günüdür.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b/>
          <w:sz w:val="18"/>
          <w:szCs w:val="18"/>
        </w:rPr>
        <w:t>14-</w:t>
      </w:r>
      <w:r w:rsidRPr="00244873">
        <w:rPr>
          <w:rFonts w:ascii="Times New Roman" w:hAnsi="Times New Roman" w:cs="Times New Roman"/>
          <w:sz w:val="18"/>
          <w:szCs w:val="18"/>
        </w:rPr>
        <w:t xml:space="preserve"> Konsorsiyum olarak ihaleye teklif verilemez.</w:t>
      </w:r>
    </w:p>
    <w:p w:rsidR="00244873" w:rsidRPr="00244873" w:rsidRDefault="00244873" w:rsidP="00244873">
      <w:pPr>
        <w:pStyle w:val="AralkYok"/>
        <w:rPr>
          <w:rFonts w:ascii="Times New Roman" w:hAnsi="Times New Roman" w:cs="Times New Roman"/>
          <w:sz w:val="18"/>
          <w:szCs w:val="18"/>
        </w:rPr>
      </w:pPr>
      <w:bookmarkStart w:id="0" w:name="_GoBack"/>
      <w:r w:rsidRPr="00244873">
        <w:rPr>
          <w:rFonts w:ascii="Times New Roman" w:hAnsi="Times New Roman" w:cs="Times New Roman"/>
          <w:b/>
          <w:sz w:val="18"/>
          <w:szCs w:val="18"/>
        </w:rPr>
        <w:t>15-</w:t>
      </w:r>
      <w:bookmarkEnd w:id="0"/>
      <w:r w:rsidRPr="00244873">
        <w:rPr>
          <w:rFonts w:ascii="Times New Roman" w:hAnsi="Times New Roman" w:cs="Times New Roman"/>
          <w:sz w:val="18"/>
          <w:szCs w:val="18"/>
        </w:rPr>
        <w:t xml:space="preserve"> Diğer hususlar:</w:t>
      </w:r>
    </w:p>
    <w:p w:rsidR="00244873" w:rsidRPr="00244873"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İhalede Uygulanacak Sınır Değer Katsayısı (R) : Diğer Hizmetler/0,78</w:t>
      </w:r>
    </w:p>
    <w:p w:rsidR="00C303CE" w:rsidRPr="00C303CE" w:rsidRDefault="00244873" w:rsidP="00244873">
      <w:pPr>
        <w:pStyle w:val="AralkYok"/>
        <w:rPr>
          <w:rFonts w:ascii="Times New Roman" w:hAnsi="Times New Roman" w:cs="Times New Roman"/>
          <w:sz w:val="18"/>
          <w:szCs w:val="18"/>
        </w:rPr>
      </w:pPr>
      <w:r w:rsidRPr="00244873">
        <w:rPr>
          <w:rFonts w:ascii="Times New Roman" w:hAnsi="Times New Roman" w:cs="Times New Roman"/>
          <w:sz w:val="18"/>
          <w:szCs w:val="18"/>
        </w:rPr>
        <w:t>Teklifi sınır değerin altında kalan isteklilerden Kanunun 38 inci maddesine göre açıklama istenecektir.</w:t>
      </w:r>
    </w:p>
    <w:sectPr w:rsidR="00C303CE" w:rsidRPr="00C303CE" w:rsidSect="0036563A">
      <w:pgSz w:w="11906" w:h="16838" w:code="9"/>
      <w:pgMar w:top="567" w:right="567" w:bottom="567" w:left="567" w:header="397" w:footer="3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C7F"/>
    <w:rsid w:val="00034439"/>
    <w:rsid w:val="00077889"/>
    <w:rsid w:val="00173D45"/>
    <w:rsid w:val="001E7A10"/>
    <w:rsid w:val="00244873"/>
    <w:rsid w:val="0036563A"/>
    <w:rsid w:val="00372C7F"/>
    <w:rsid w:val="00404A0B"/>
    <w:rsid w:val="004B185B"/>
    <w:rsid w:val="005738DD"/>
    <w:rsid w:val="00607598"/>
    <w:rsid w:val="00631319"/>
    <w:rsid w:val="006B0E97"/>
    <w:rsid w:val="006B4688"/>
    <w:rsid w:val="0079043F"/>
    <w:rsid w:val="008D035A"/>
    <w:rsid w:val="00937187"/>
    <w:rsid w:val="00BF3070"/>
    <w:rsid w:val="00C303CE"/>
    <w:rsid w:val="00C4415F"/>
    <w:rsid w:val="00C973D9"/>
    <w:rsid w:val="00CA1D1C"/>
    <w:rsid w:val="00CC2DB5"/>
    <w:rsid w:val="00CE4FD1"/>
    <w:rsid w:val="00D00BBE"/>
    <w:rsid w:val="00D909CD"/>
    <w:rsid w:val="00F86D25"/>
    <w:rsid w:val="00FB45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F3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388457">
      <w:bodyDiv w:val="1"/>
      <w:marLeft w:val="0"/>
      <w:marRight w:val="0"/>
      <w:marTop w:val="0"/>
      <w:marBottom w:val="0"/>
      <w:divBdr>
        <w:top w:val="none" w:sz="0" w:space="0" w:color="auto"/>
        <w:left w:val="none" w:sz="0" w:space="0" w:color="auto"/>
        <w:bottom w:val="none" w:sz="0" w:space="0" w:color="auto"/>
        <w:right w:val="none" w:sz="0" w:space="0" w:color="auto"/>
      </w:divBdr>
      <w:divsChild>
        <w:div w:id="338852070">
          <w:marLeft w:val="0"/>
          <w:marRight w:val="0"/>
          <w:marTop w:val="0"/>
          <w:marBottom w:val="0"/>
          <w:divBdr>
            <w:top w:val="none" w:sz="0" w:space="0" w:color="auto"/>
            <w:left w:val="none" w:sz="0" w:space="0" w:color="auto"/>
            <w:bottom w:val="none" w:sz="0" w:space="0" w:color="auto"/>
            <w:right w:val="none" w:sz="0" w:space="0" w:color="auto"/>
          </w:divBdr>
        </w:div>
        <w:div w:id="33504626">
          <w:marLeft w:val="0"/>
          <w:marRight w:val="0"/>
          <w:marTop w:val="0"/>
          <w:marBottom w:val="0"/>
          <w:divBdr>
            <w:top w:val="none" w:sz="0" w:space="0" w:color="auto"/>
            <w:left w:val="none" w:sz="0" w:space="0" w:color="auto"/>
            <w:bottom w:val="none" w:sz="0" w:space="0" w:color="auto"/>
            <w:right w:val="none" w:sz="0" w:space="0" w:color="auto"/>
          </w:divBdr>
        </w:div>
        <w:div w:id="1662078465">
          <w:marLeft w:val="0"/>
          <w:marRight w:val="0"/>
          <w:marTop w:val="0"/>
          <w:marBottom w:val="0"/>
          <w:divBdr>
            <w:top w:val="none" w:sz="0" w:space="0" w:color="auto"/>
            <w:left w:val="none" w:sz="0" w:space="0" w:color="auto"/>
            <w:bottom w:val="none" w:sz="0" w:space="0" w:color="auto"/>
            <w:right w:val="none" w:sz="0" w:space="0" w:color="auto"/>
          </w:divBdr>
        </w:div>
      </w:divsChild>
    </w:div>
    <w:div w:id="481890374">
      <w:bodyDiv w:val="1"/>
      <w:marLeft w:val="0"/>
      <w:marRight w:val="0"/>
      <w:marTop w:val="0"/>
      <w:marBottom w:val="0"/>
      <w:divBdr>
        <w:top w:val="none" w:sz="0" w:space="0" w:color="auto"/>
        <w:left w:val="none" w:sz="0" w:space="0" w:color="auto"/>
        <w:bottom w:val="none" w:sz="0" w:space="0" w:color="auto"/>
        <w:right w:val="none" w:sz="0" w:space="0" w:color="auto"/>
      </w:divBdr>
      <w:divsChild>
        <w:div w:id="1941598740">
          <w:marLeft w:val="0"/>
          <w:marRight w:val="0"/>
          <w:marTop w:val="0"/>
          <w:marBottom w:val="0"/>
          <w:divBdr>
            <w:top w:val="none" w:sz="0" w:space="0" w:color="auto"/>
            <w:left w:val="none" w:sz="0" w:space="0" w:color="auto"/>
            <w:bottom w:val="none" w:sz="0" w:space="0" w:color="auto"/>
            <w:right w:val="none" w:sz="0" w:space="0" w:color="auto"/>
          </w:divBdr>
        </w:div>
        <w:div w:id="317806723">
          <w:marLeft w:val="0"/>
          <w:marRight w:val="0"/>
          <w:marTop w:val="0"/>
          <w:marBottom w:val="0"/>
          <w:divBdr>
            <w:top w:val="none" w:sz="0" w:space="0" w:color="auto"/>
            <w:left w:val="none" w:sz="0" w:space="0" w:color="auto"/>
            <w:bottom w:val="none" w:sz="0" w:space="0" w:color="auto"/>
            <w:right w:val="none" w:sz="0" w:space="0" w:color="auto"/>
          </w:divBdr>
        </w:div>
      </w:divsChild>
    </w:div>
    <w:div w:id="765156350">
      <w:bodyDiv w:val="1"/>
      <w:marLeft w:val="0"/>
      <w:marRight w:val="0"/>
      <w:marTop w:val="0"/>
      <w:marBottom w:val="0"/>
      <w:divBdr>
        <w:top w:val="none" w:sz="0" w:space="0" w:color="auto"/>
        <w:left w:val="none" w:sz="0" w:space="0" w:color="auto"/>
        <w:bottom w:val="none" w:sz="0" w:space="0" w:color="auto"/>
        <w:right w:val="none" w:sz="0" w:space="0" w:color="auto"/>
      </w:divBdr>
      <w:divsChild>
        <w:div w:id="384063460">
          <w:marLeft w:val="0"/>
          <w:marRight w:val="0"/>
          <w:marTop w:val="0"/>
          <w:marBottom w:val="0"/>
          <w:divBdr>
            <w:top w:val="none" w:sz="0" w:space="0" w:color="auto"/>
            <w:left w:val="none" w:sz="0" w:space="0" w:color="auto"/>
            <w:bottom w:val="none" w:sz="0" w:space="0" w:color="auto"/>
            <w:right w:val="none" w:sz="0" w:space="0" w:color="auto"/>
          </w:divBdr>
        </w:div>
        <w:div w:id="519012348">
          <w:marLeft w:val="0"/>
          <w:marRight w:val="0"/>
          <w:marTop w:val="0"/>
          <w:marBottom w:val="0"/>
          <w:divBdr>
            <w:top w:val="none" w:sz="0" w:space="0" w:color="auto"/>
            <w:left w:val="none" w:sz="0" w:space="0" w:color="auto"/>
            <w:bottom w:val="none" w:sz="0" w:space="0" w:color="auto"/>
            <w:right w:val="none" w:sz="0" w:space="0" w:color="auto"/>
          </w:divBdr>
        </w:div>
      </w:divsChild>
    </w:div>
    <w:div w:id="820655196">
      <w:bodyDiv w:val="1"/>
      <w:marLeft w:val="0"/>
      <w:marRight w:val="0"/>
      <w:marTop w:val="0"/>
      <w:marBottom w:val="0"/>
      <w:divBdr>
        <w:top w:val="none" w:sz="0" w:space="0" w:color="auto"/>
        <w:left w:val="none" w:sz="0" w:space="0" w:color="auto"/>
        <w:bottom w:val="none" w:sz="0" w:space="0" w:color="auto"/>
        <w:right w:val="none" w:sz="0" w:space="0" w:color="auto"/>
      </w:divBdr>
      <w:divsChild>
        <w:div w:id="1172720433">
          <w:marLeft w:val="0"/>
          <w:marRight w:val="0"/>
          <w:marTop w:val="0"/>
          <w:marBottom w:val="0"/>
          <w:divBdr>
            <w:top w:val="none" w:sz="0" w:space="0" w:color="auto"/>
            <w:left w:val="none" w:sz="0" w:space="0" w:color="auto"/>
            <w:bottom w:val="none" w:sz="0" w:space="0" w:color="auto"/>
            <w:right w:val="none" w:sz="0" w:space="0" w:color="auto"/>
          </w:divBdr>
        </w:div>
        <w:div w:id="1756707186">
          <w:marLeft w:val="0"/>
          <w:marRight w:val="0"/>
          <w:marTop w:val="0"/>
          <w:marBottom w:val="0"/>
          <w:divBdr>
            <w:top w:val="none" w:sz="0" w:space="0" w:color="auto"/>
            <w:left w:val="none" w:sz="0" w:space="0" w:color="auto"/>
            <w:bottom w:val="none" w:sz="0" w:space="0" w:color="auto"/>
            <w:right w:val="none" w:sz="0" w:space="0" w:color="auto"/>
          </w:divBdr>
        </w:div>
      </w:divsChild>
    </w:div>
    <w:div w:id="1040669923">
      <w:bodyDiv w:val="1"/>
      <w:marLeft w:val="0"/>
      <w:marRight w:val="0"/>
      <w:marTop w:val="0"/>
      <w:marBottom w:val="0"/>
      <w:divBdr>
        <w:top w:val="none" w:sz="0" w:space="0" w:color="auto"/>
        <w:left w:val="none" w:sz="0" w:space="0" w:color="auto"/>
        <w:bottom w:val="none" w:sz="0" w:space="0" w:color="auto"/>
        <w:right w:val="none" w:sz="0" w:space="0" w:color="auto"/>
      </w:divBdr>
      <w:divsChild>
        <w:div w:id="618495369">
          <w:marLeft w:val="0"/>
          <w:marRight w:val="0"/>
          <w:marTop w:val="0"/>
          <w:marBottom w:val="0"/>
          <w:divBdr>
            <w:top w:val="none" w:sz="0" w:space="0" w:color="auto"/>
            <w:left w:val="none" w:sz="0" w:space="0" w:color="auto"/>
            <w:bottom w:val="none" w:sz="0" w:space="0" w:color="auto"/>
            <w:right w:val="none" w:sz="0" w:space="0" w:color="auto"/>
          </w:divBdr>
        </w:div>
      </w:divsChild>
    </w:div>
    <w:div w:id="1422608989">
      <w:bodyDiv w:val="1"/>
      <w:marLeft w:val="0"/>
      <w:marRight w:val="0"/>
      <w:marTop w:val="0"/>
      <w:marBottom w:val="0"/>
      <w:divBdr>
        <w:top w:val="none" w:sz="0" w:space="0" w:color="auto"/>
        <w:left w:val="none" w:sz="0" w:space="0" w:color="auto"/>
        <w:bottom w:val="none" w:sz="0" w:space="0" w:color="auto"/>
        <w:right w:val="none" w:sz="0" w:space="0" w:color="auto"/>
      </w:divBdr>
      <w:divsChild>
        <w:div w:id="1943561070">
          <w:marLeft w:val="0"/>
          <w:marRight w:val="0"/>
          <w:marTop w:val="0"/>
          <w:marBottom w:val="0"/>
          <w:divBdr>
            <w:top w:val="none" w:sz="0" w:space="0" w:color="auto"/>
            <w:left w:val="none" w:sz="0" w:space="0" w:color="auto"/>
            <w:bottom w:val="none" w:sz="0" w:space="0" w:color="auto"/>
            <w:right w:val="none" w:sz="0" w:space="0" w:color="auto"/>
          </w:divBdr>
        </w:div>
        <w:div w:id="540554619">
          <w:marLeft w:val="0"/>
          <w:marRight w:val="0"/>
          <w:marTop w:val="0"/>
          <w:marBottom w:val="0"/>
          <w:divBdr>
            <w:top w:val="none" w:sz="0" w:space="0" w:color="auto"/>
            <w:left w:val="none" w:sz="0" w:space="0" w:color="auto"/>
            <w:bottom w:val="none" w:sz="0" w:space="0" w:color="auto"/>
            <w:right w:val="none" w:sz="0" w:space="0" w:color="auto"/>
          </w:divBdr>
        </w:div>
        <w:div w:id="1212225179">
          <w:marLeft w:val="0"/>
          <w:marRight w:val="0"/>
          <w:marTop w:val="0"/>
          <w:marBottom w:val="0"/>
          <w:divBdr>
            <w:top w:val="none" w:sz="0" w:space="0" w:color="auto"/>
            <w:left w:val="none" w:sz="0" w:space="0" w:color="auto"/>
            <w:bottom w:val="none" w:sz="0" w:space="0" w:color="auto"/>
            <w:right w:val="none" w:sz="0" w:space="0" w:color="auto"/>
          </w:divBdr>
        </w:div>
      </w:divsChild>
    </w:div>
    <w:div w:id="1480343897">
      <w:bodyDiv w:val="1"/>
      <w:marLeft w:val="0"/>
      <w:marRight w:val="0"/>
      <w:marTop w:val="0"/>
      <w:marBottom w:val="0"/>
      <w:divBdr>
        <w:top w:val="none" w:sz="0" w:space="0" w:color="auto"/>
        <w:left w:val="none" w:sz="0" w:space="0" w:color="auto"/>
        <w:bottom w:val="none" w:sz="0" w:space="0" w:color="auto"/>
        <w:right w:val="none" w:sz="0" w:space="0" w:color="auto"/>
      </w:divBdr>
      <w:divsChild>
        <w:div w:id="1917278065">
          <w:marLeft w:val="0"/>
          <w:marRight w:val="0"/>
          <w:marTop w:val="0"/>
          <w:marBottom w:val="0"/>
          <w:divBdr>
            <w:top w:val="none" w:sz="0" w:space="0" w:color="auto"/>
            <w:left w:val="none" w:sz="0" w:space="0" w:color="auto"/>
            <w:bottom w:val="none" w:sz="0" w:space="0" w:color="auto"/>
            <w:right w:val="none" w:sz="0" w:space="0" w:color="auto"/>
          </w:divBdr>
        </w:div>
        <w:div w:id="1565797155">
          <w:marLeft w:val="0"/>
          <w:marRight w:val="0"/>
          <w:marTop w:val="0"/>
          <w:marBottom w:val="0"/>
          <w:divBdr>
            <w:top w:val="none" w:sz="0" w:space="0" w:color="auto"/>
            <w:left w:val="none" w:sz="0" w:space="0" w:color="auto"/>
            <w:bottom w:val="none" w:sz="0" w:space="0" w:color="auto"/>
            <w:right w:val="none" w:sz="0" w:space="0" w:color="auto"/>
          </w:divBdr>
        </w:div>
      </w:divsChild>
    </w:div>
    <w:div w:id="1638148580">
      <w:bodyDiv w:val="1"/>
      <w:marLeft w:val="0"/>
      <w:marRight w:val="0"/>
      <w:marTop w:val="0"/>
      <w:marBottom w:val="0"/>
      <w:divBdr>
        <w:top w:val="none" w:sz="0" w:space="0" w:color="auto"/>
        <w:left w:val="none" w:sz="0" w:space="0" w:color="auto"/>
        <w:bottom w:val="none" w:sz="0" w:space="0" w:color="auto"/>
        <w:right w:val="none" w:sz="0" w:space="0" w:color="auto"/>
      </w:divBdr>
      <w:divsChild>
        <w:div w:id="2104910587">
          <w:marLeft w:val="0"/>
          <w:marRight w:val="0"/>
          <w:marTop w:val="0"/>
          <w:marBottom w:val="0"/>
          <w:divBdr>
            <w:top w:val="none" w:sz="0" w:space="0" w:color="auto"/>
            <w:left w:val="none" w:sz="0" w:space="0" w:color="auto"/>
            <w:bottom w:val="none" w:sz="0" w:space="0" w:color="auto"/>
            <w:right w:val="none" w:sz="0" w:space="0" w:color="auto"/>
          </w:divBdr>
        </w:div>
        <w:div w:id="2047556759">
          <w:marLeft w:val="0"/>
          <w:marRight w:val="0"/>
          <w:marTop w:val="0"/>
          <w:marBottom w:val="0"/>
          <w:divBdr>
            <w:top w:val="none" w:sz="0" w:space="0" w:color="auto"/>
            <w:left w:val="none" w:sz="0" w:space="0" w:color="auto"/>
            <w:bottom w:val="none" w:sz="0" w:space="0" w:color="auto"/>
            <w:right w:val="none" w:sz="0" w:space="0" w:color="auto"/>
          </w:divBdr>
        </w:div>
      </w:divsChild>
    </w:div>
    <w:div w:id="1656758208">
      <w:bodyDiv w:val="1"/>
      <w:marLeft w:val="0"/>
      <w:marRight w:val="0"/>
      <w:marTop w:val="0"/>
      <w:marBottom w:val="0"/>
      <w:divBdr>
        <w:top w:val="none" w:sz="0" w:space="0" w:color="auto"/>
        <w:left w:val="none" w:sz="0" w:space="0" w:color="auto"/>
        <w:bottom w:val="none" w:sz="0" w:space="0" w:color="auto"/>
        <w:right w:val="none" w:sz="0" w:space="0" w:color="auto"/>
      </w:divBdr>
      <w:divsChild>
        <w:div w:id="955405529">
          <w:marLeft w:val="0"/>
          <w:marRight w:val="0"/>
          <w:marTop w:val="0"/>
          <w:marBottom w:val="0"/>
          <w:divBdr>
            <w:top w:val="none" w:sz="0" w:space="0" w:color="auto"/>
            <w:left w:val="none" w:sz="0" w:space="0" w:color="auto"/>
            <w:bottom w:val="none" w:sz="0" w:space="0" w:color="auto"/>
            <w:right w:val="none" w:sz="0" w:space="0" w:color="auto"/>
          </w:divBdr>
        </w:div>
      </w:divsChild>
    </w:div>
    <w:div w:id="1755974581">
      <w:bodyDiv w:val="1"/>
      <w:marLeft w:val="0"/>
      <w:marRight w:val="0"/>
      <w:marTop w:val="0"/>
      <w:marBottom w:val="0"/>
      <w:divBdr>
        <w:top w:val="none" w:sz="0" w:space="0" w:color="auto"/>
        <w:left w:val="none" w:sz="0" w:space="0" w:color="auto"/>
        <w:bottom w:val="none" w:sz="0" w:space="0" w:color="auto"/>
        <w:right w:val="none" w:sz="0" w:space="0" w:color="auto"/>
      </w:divBdr>
      <w:divsChild>
        <w:div w:id="630986505">
          <w:marLeft w:val="0"/>
          <w:marRight w:val="0"/>
          <w:marTop w:val="0"/>
          <w:marBottom w:val="0"/>
          <w:divBdr>
            <w:top w:val="none" w:sz="0" w:space="0" w:color="auto"/>
            <w:left w:val="none" w:sz="0" w:space="0" w:color="auto"/>
            <w:bottom w:val="none" w:sz="0" w:space="0" w:color="auto"/>
            <w:right w:val="none" w:sz="0" w:space="0" w:color="auto"/>
          </w:divBdr>
        </w:div>
        <w:div w:id="12879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832</Words>
  <Characters>4745</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dc:creator>
  <cp:keywords/>
  <dc:description/>
  <cp:lastModifiedBy>Win10</cp:lastModifiedBy>
  <cp:revision>21</cp:revision>
  <dcterms:created xsi:type="dcterms:W3CDTF">2021-03-12T13:09:00Z</dcterms:created>
  <dcterms:modified xsi:type="dcterms:W3CDTF">2026-02-04T11:03:00Z</dcterms:modified>
</cp:coreProperties>
</file>